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650" w:rsidRDefault="0057280D" w:rsidP="00D3102E">
      <w:pPr>
        <w:pStyle w:val="Title"/>
        <w:pBdr>
          <w:top w:val="single" w:sz="8" w:space="31" w:color="A7BFDE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E84CE5A" wp14:editId="77ED434F">
            <wp:simplePos x="0" y="0"/>
            <wp:positionH relativeFrom="column">
              <wp:posOffset>4248150</wp:posOffset>
            </wp:positionH>
            <wp:positionV relativeFrom="paragraph">
              <wp:posOffset>4445</wp:posOffset>
            </wp:positionV>
            <wp:extent cx="1724025" cy="14395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us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140">
        <w:rPr>
          <w:noProof/>
        </w:rPr>
        <w:drawing>
          <wp:anchor distT="0" distB="0" distL="114300" distR="114300" simplePos="0" relativeHeight="251656704" behindDoc="0" locked="0" layoutInCell="1" allowOverlap="1" wp14:anchorId="222326C9" wp14:editId="3993AE95">
            <wp:simplePos x="0" y="0"/>
            <wp:positionH relativeFrom="column">
              <wp:posOffset>-85725</wp:posOffset>
            </wp:positionH>
            <wp:positionV relativeFrom="paragraph">
              <wp:posOffset>4445</wp:posOffset>
            </wp:positionV>
            <wp:extent cx="1724025" cy="1439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us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F98">
        <w:t xml:space="preserve">ITLUS / </w:t>
      </w:r>
      <w:r w:rsidR="00230978">
        <w:t>Rosenboh</w:t>
      </w:r>
      <w:r w:rsidR="009D74A9">
        <w:t>m</w:t>
      </w:r>
      <w:r w:rsidR="00230978">
        <w:t xml:space="preserve"> </w:t>
      </w:r>
      <w:r w:rsidR="00D3102E">
        <w:br/>
      </w:r>
      <w:r w:rsidR="00232F98">
        <w:t xml:space="preserve">US Farm </w:t>
      </w:r>
      <w:r w:rsidR="00910A54">
        <w:t>Internship</w:t>
      </w:r>
    </w:p>
    <w:p w:rsidR="00B65650" w:rsidRDefault="00B65650"/>
    <w:p w:rsidR="00230978" w:rsidRDefault="00230978">
      <w:r>
        <w:t xml:space="preserve">This </w:t>
      </w:r>
      <w:r w:rsidR="00636E84">
        <w:t xml:space="preserve">farm internship </w:t>
      </w:r>
      <w:r>
        <w:t xml:space="preserve">aims to provide international farming </w:t>
      </w:r>
      <w:r w:rsidR="00232F98">
        <w:t xml:space="preserve">experience to </w:t>
      </w:r>
      <w:r>
        <w:t>a</w:t>
      </w:r>
      <w:r w:rsidR="00232F98">
        <w:t xml:space="preserve"> </w:t>
      </w:r>
      <w:r>
        <w:t xml:space="preserve">person </w:t>
      </w:r>
      <w:r w:rsidR="00232F98">
        <w:t xml:space="preserve">involved </w:t>
      </w:r>
      <w:r>
        <w:t xml:space="preserve">in </w:t>
      </w:r>
      <w:r w:rsidR="00232F98">
        <w:t>agriculture in Ireland.</w:t>
      </w:r>
      <w:r>
        <w:t xml:space="preserve"> The award will provide </w:t>
      </w:r>
      <w:r w:rsidR="0057280D">
        <w:t xml:space="preserve">up to </w:t>
      </w:r>
      <w:r w:rsidR="00D3102E">
        <w:t xml:space="preserve">one </w:t>
      </w:r>
      <w:r>
        <w:t>season</w:t>
      </w:r>
      <w:r w:rsidR="00D3102E">
        <w:t xml:space="preserve"> of work experience</w:t>
      </w:r>
      <w:r>
        <w:t xml:space="preserve"> </w:t>
      </w:r>
      <w:r w:rsidR="00D3102E">
        <w:t xml:space="preserve">and </w:t>
      </w:r>
      <w:r>
        <w:t xml:space="preserve">accommodation on a large US farm located in northwest Missouri. The winner will be </w:t>
      </w:r>
      <w:r w:rsidR="00553A7A">
        <w:t xml:space="preserve">hosted </w:t>
      </w:r>
      <w:r>
        <w:t>by the Rosenboh</w:t>
      </w:r>
      <w:r w:rsidR="00232F98">
        <w:t>m</w:t>
      </w:r>
      <w:r>
        <w:t xml:space="preserve"> family who will </w:t>
      </w:r>
      <w:r w:rsidR="00151A30">
        <w:t xml:space="preserve">provide </w:t>
      </w:r>
      <w:r>
        <w:t xml:space="preserve">the recipient </w:t>
      </w:r>
      <w:r w:rsidR="00151A30">
        <w:t xml:space="preserve">with practical </w:t>
      </w:r>
      <w:r>
        <w:t xml:space="preserve">experience </w:t>
      </w:r>
      <w:r w:rsidR="00151A30">
        <w:t xml:space="preserve">in the </w:t>
      </w:r>
      <w:r>
        <w:t>production, husbandry and marketing of corn and soyabeans</w:t>
      </w:r>
      <w:r w:rsidR="00232F98">
        <w:t xml:space="preserve">, as well as </w:t>
      </w:r>
      <w:r>
        <w:t xml:space="preserve">in the processing of </w:t>
      </w:r>
      <w:proofErr w:type="spellStart"/>
      <w:r w:rsidR="00151A30">
        <w:t>soyabean</w:t>
      </w:r>
      <w:proofErr w:type="spellEnd"/>
      <w:r w:rsidR="00151A30">
        <w:t xml:space="preserve"> </w:t>
      </w:r>
      <w:r>
        <w:t>seed.</w:t>
      </w:r>
    </w:p>
    <w:p w:rsidR="00230978" w:rsidRDefault="00230978"/>
    <w:p w:rsidR="00B65650" w:rsidRDefault="00910A54">
      <w:pPr>
        <w:pStyle w:val="Heading2"/>
      </w:pPr>
      <w:r>
        <w:t>Who can apply?</w:t>
      </w:r>
    </w:p>
    <w:p w:rsidR="00B65650" w:rsidRDefault="00B72990">
      <w:r>
        <w:t xml:space="preserve">Applicants must be at least </w:t>
      </w:r>
      <w:r w:rsidR="00151A30">
        <w:t>20</w:t>
      </w:r>
      <w:r>
        <w:t xml:space="preserve"> years of age to apply for this </w:t>
      </w:r>
      <w:r w:rsidR="00151A30">
        <w:t>internship</w:t>
      </w:r>
      <w:r w:rsidR="00910A54">
        <w:t xml:space="preserve">. </w:t>
      </w:r>
      <w:r w:rsidR="00232F98">
        <w:t xml:space="preserve">Applicants must be resident on the island of Ireland and be a member of either the Irish Tillage and Land Use Society (ITLUS) or the Ulster Arable Society (UAS). </w:t>
      </w:r>
    </w:p>
    <w:p w:rsidR="00B65650" w:rsidRDefault="00B65650"/>
    <w:p w:rsidR="00B65650" w:rsidRDefault="00910A54">
      <w:pPr>
        <w:pStyle w:val="Heading2"/>
      </w:pPr>
      <w:r>
        <w:t xml:space="preserve">What experience will the </w:t>
      </w:r>
      <w:r w:rsidR="00D3102E">
        <w:t xml:space="preserve">winner </w:t>
      </w:r>
      <w:r>
        <w:t>get</w:t>
      </w:r>
    </w:p>
    <w:p w:rsidR="00B72990" w:rsidRDefault="00B72990" w:rsidP="00B72990">
      <w:r>
        <w:t xml:space="preserve">This is a large maize and </w:t>
      </w:r>
      <w:proofErr w:type="spellStart"/>
      <w:r>
        <w:t>soyabean</w:t>
      </w:r>
      <w:proofErr w:type="spellEnd"/>
      <w:r>
        <w:t xml:space="preserve"> farming </w:t>
      </w:r>
      <w:r w:rsidR="00151A30">
        <w:t xml:space="preserve">business </w:t>
      </w:r>
      <w:r>
        <w:t xml:space="preserve">and the intention is </w:t>
      </w:r>
      <w:r w:rsidR="00151A30">
        <w:t xml:space="preserve">for </w:t>
      </w:r>
      <w:r>
        <w:t xml:space="preserve">the recipient </w:t>
      </w:r>
      <w:r w:rsidR="00151A30">
        <w:t xml:space="preserve">to </w:t>
      </w:r>
      <w:r>
        <w:t xml:space="preserve">experience </w:t>
      </w:r>
      <w:r w:rsidR="00C42B72">
        <w:t xml:space="preserve">up to </w:t>
      </w:r>
      <w:r w:rsidR="00151A30">
        <w:t xml:space="preserve">a </w:t>
      </w:r>
      <w:r>
        <w:t xml:space="preserve">full season of crop </w:t>
      </w:r>
      <w:r w:rsidR="00232F98">
        <w:t xml:space="preserve">production -- </w:t>
      </w:r>
      <w:r>
        <w:t xml:space="preserve">establishment, growth, harvesting and marketing. This farm is also a big </w:t>
      </w:r>
      <w:proofErr w:type="spellStart"/>
      <w:r w:rsidR="00151A30">
        <w:t>soyabean</w:t>
      </w:r>
      <w:proofErr w:type="spellEnd"/>
      <w:r w:rsidR="00151A30">
        <w:t xml:space="preserve"> </w:t>
      </w:r>
      <w:r>
        <w:t xml:space="preserve">seed assembler, both GM and non-GM. The recipient would gain experience </w:t>
      </w:r>
      <w:r w:rsidR="00D3102E">
        <w:t xml:space="preserve">in the </w:t>
      </w:r>
      <w:r>
        <w:t>growing, harvesting</w:t>
      </w:r>
      <w:r w:rsidR="00232F98">
        <w:t>,</w:t>
      </w:r>
      <w:r>
        <w:t xml:space="preserve"> storage and processing of these crops. </w:t>
      </w:r>
    </w:p>
    <w:p w:rsidR="00B65650" w:rsidRDefault="00910A54">
      <w:r>
        <w:t xml:space="preserve">The host farm family will provide accommodation for the </w:t>
      </w:r>
      <w:r w:rsidR="00232F98">
        <w:t>award winner during the internship</w:t>
      </w:r>
      <w:r>
        <w:t xml:space="preserve">. In general the winner will be expected to provide his/her own food but some meals may be provided during busy times. </w:t>
      </w:r>
    </w:p>
    <w:p w:rsidR="00B72990" w:rsidRDefault="00C42B72" w:rsidP="00B72990">
      <w:r>
        <w:t xml:space="preserve">The recipient will be expected to gain knowledge of crop management. </w:t>
      </w:r>
      <w:r w:rsidR="00B72990">
        <w:t xml:space="preserve">The host will make every effort to ensure that the </w:t>
      </w:r>
      <w:r>
        <w:t xml:space="preserve">intern </w:t>
      </w:r>
      <w:r w:rsidR="00232F98">
        <w:t xml:space="preserve">receives </w:t>
      </w:r>
      <w:r w:rsidR="00B72990">
        <w:t xml:space="preserve">a very diverse work experience and </w:t>
      </w:r>
      <w:r w:rsidR="00232F98">
        <w:t xml:space="preserve">has </w:t>
      </w:r>
      <w:r w:rsidR="00B72990">
        <w:t xml:space="preserve">an enjoyable </w:t>
      </w:r>
      <w:r w:rsidR="00232F98">
        <w:t xml:space="preserve">stay </w:t>
      </w:r>
      <w:r w:rsidR="00B72990">
        <w:t xml:space="preserve">in the US. </w:t>
      </w:r>
    </w:p>
    <w:p w:rsidR="00B65650" w:rsidRDefault="00910A54">
      <w:r>
        <w:t>The award winner is expected to work along with management, family and other employees at different times and so must be prepared to work long hours</w:t>
      </w:r>
      <w:r w:rsidR="007452B4">
        <w:t xml:space="preserve"> </w:t>
      </w:r>
      <w:bookmarkStart w:id="0" w:name="_GoBack"/>
      <w:bookmarkEnd w:id="0"/>
      <w:r w:rsidR="007452B4">
        <w:t>during busy spring planting and fall harvesting periods.</w:t>
      </w:r>
    </w:p>
    <w:p w:rsidR="00B65650" w:rsidRDefault="00B65650"/>
    <w:p w:rsidR="00355140" w:rsidRDefault="00355140">
      <w:pPr>
        <w:spacing w:before="0" w:after="0"/>
        <w:ind w:firstLine="0"/>
        <w:rPr>
          <w:rFonts w:eastAsiaTheme="majorEastAsia"/>
          <w:b/>
          <w:i/>
          <w:sz w:val="24"/>
          <w:szCs w:val="28"/>
        </w:rPr>
      </w:pPr>
      <w:r>
        <w:br w:type="page"/>
      </w:r>
    </w:p>
    <w:p w:rsidR="00B65650" w:rsidRDefault="00910A54">
      <w:pPr>
        <w:pStyle w:val="Heading2"/>
      </w:pPr>
      <w:r>
        <w:lastRenderedPageBreak/>
        <w:t>Requirements</w:t>
      </w:r>
    </w:p>
    <w:p w:rsidR="00B65650" w:rsidRDefault="00910A54">
      <w:r>
        <w:t xml:space="preserve">Be over </w:t>
      </w:r>
      <w:r w:rsidR="00151A30">
        <w:t>20</w:t>
      </w:r>
      <w:r>
        <w:t xml:space="preserve"> years of age </w:t>
      </w:r>
      <w:r w:rsidR="004A3CED">
        <w:t>on 1 January 201</w:t>
      </w:r>
      <w:r w:rsidR="00C42B72">
        <w:t>8</w:t>
      </w:r>
      <w:r>
        <w:t>.</w:t>
      </w:r>
    </w:p>
    <w:p w:rsidR="00B72990" w:rsidRDefault="00276F6B" w:rsidP="00B72990">
      <w:r>
        <w:t>A</w:t>
      </w:r>
      <w:r w:rsidR="007452B4">
        <w:t xml:space="preserve">vailable </w:t>
      </w:r>
      <w:r w:rsidR="00B72990">
        <w:t xml:space="preserve">to travel to the farm in Missouri </w:t>
      </w:r>
      <w:r w:rsidR="00C42B72">
        <w:t xml:space="preserve">for a period between </w:t>
      </w:r>
      <w:r w:rsidR="00151A30">
        <w:t xml:space="preserve">late </w:t>
      </w:r>
      <w:r>
        <w:t>March</w:t>
      </w:r>
      <w:r w:rsidR="00B72990">
        <w:t xml:space="preserve"> and </w:t>
      </w:r>
      <w:r w:rsidR="00C42B72">
        <w:t xml:space="preserve">late </w:t>
      </w:r>
      <w:r w:rsidR="00B72990">
        <w:t>November 201</w:t>
      </w:r>
      <w:r w:rsidR="00C42B72">
        <w:t>8</w:t>
      </w:r>
      <w:r w:rsidR="00B72990">
        <w:t xml:space="preserve">. </w:t>
      </w:r>
    </w:p>
    <w:p w:rsidR="00B65650" w:rsidRDefault="00151A30">
      <w:r>
        <w:t>Be a</w:t>
      </w:r>
      <w:r w:rsidR="00910A54">
        <w:t xml:space="preserve"> member of ITLUS or UAS.</w:t>
      </w:r>
    </w:p>
    <w:p w:rsidR="00B65650" w:rsidRDefault="00910A54">
      <w:r>
        <w:t>Reside on the island of Ireland.</w:t>
      </w:r>
    </w:p>
    <w:p w:rsidR="00B72990" w:rsidRDefault="00B72990" w:rsidP="00B72990">
      <w:r>
        <w:t>Hold a current full driving license.</w:t>
      </w:r>
    </w:p>
    <w:p w:rsidR="00B72990" w:rsidRDefault="00B72990" w:rsidP="00B72990">
      <w:r>
        <w:t>Have a knowledge of working modern farm machinery.</w:t>
      </w:r>
    </w:p>
    <w:p w:rsidR="00B72990" w:rsidRDefault="00B72990" w:rsidP="00B72990">
      <w:r>
        <w:t>Have</w:t>
      </w:r>
      <w:r w:rsidR="00151A30">
        <w:t>,</w:t>
      </w:r>
      <w:r>
        <w:t xml:space="preserve"> </w:t>
      </w:r>
      <w:r w:rsidR="00151A30">
        <w:t xml:space="preserve">or be in the process of acquiring, </w:t>
      </w:r>
      <w:r>
        <w:t>a qualification in agriculture.</w:t>
      </w:r>
    </w:p>
    <w:p w:rsidR="00B72990" w:rsidRDefault="00B72990" w:rsidP="00B72990">
      <w:r>
        <w:t xml:space="preserve">Have </w:t>
      </w:r>
      <w:r w:rsidR="007452B4">
        <w:t>a</w:t>
      </w:r>
      <w:r>
        <w:t xml:space="preserve">gricultural </w:t>
      </w:r>
      <w:r w:rsidR="00151A30">
        <w:t xml:space="preserve">work </w:t>
      </w:r>
      <w:r>
        <w:t>references.</w:t>
      </w:r>
    </w:p>
    <w:p w:rsidR="00B72990" w:rsidRDefault="00B72990" w:rsidP="00B72990">
      <w:r>
        <w:t xml:space="preserve">Be sociable and willing to interact with people. </w:t>
      </w:r>
    </w:p>
    <w:p w:rsidR="00B72990" w:rsidRDefault="00B72990" w:rsidP="00B72990">
      <w:r>
        <w:t>Recipient will be expected to provide a synopsis of experience</w:t>
      </w:r>
      <w:r w:rsidR="007452B4">
        <w:t>s</w:t>
      </w:r>
      <w:r>
        <w:t xml:space="preserve"> gained.</w:t>
      </w:r>
    </w:p>
    <w:p w:rsidR="007452B4" w:rsidRDefault="007452B4" w:rsidP="007452B4">
      <w:r>
        <w:t>A farming background is not essential.</w:t>
      </w:r>
    </w:p>
    <w:p w:rsidR="00240CE4" w:rsidRDefault="00276F6B">
      <w:r>
        <w:t xml:space="preserve">The winner must be </w:t>
      </w:r>
      <w:r w:rsidR="008D7203">
        <w:t xml:space="preserve">able to successfully obtain </w:t>
      </w:r>
      <w:r>
        <w:t>a v</w:t>
      </w:r>
      <w:r w:rsidR="003F6C18">
        <w:t>isa to work in the US.</w:t>
      </w:r>
    </w:p>
    <w:p w:rsidR="003F6C18" w:rsidRDefault="003F6C18"/>
    <w:p w:rsidR="00636E84" w:rsidRDefault="00636E84" w:rsidP="008D7203">
      <w:pPr>
        <w:pStyle w:val="Heading2"/>
      </w:pPr>
      <w:r>
        <w:t>Terms and Conditions</w:t>
      </w:r>
    </w:p>
    <w:p w:rsidR="00636E84" w:rsidRDefault="00636E84" w:rsidP="00190329">
      <w:pPr>
        <w:pStyle w:val="ListParagraph"/>
      </w:pPr>
      <w:r w:rsidRPr="00D11DA8">
        <w:t xml:space="preserve">This </w:t>
      </w:r>
      <w:r>
        <w:t>farm internship is</w:t>
      </w:r>
      <w:r w:rsidRPr="00D11DA8">
        <w:t xml:space="preserve"> open to residents </w:t>
      </w:r>
      <w:r>
        <w:t xml:space="preserve">of </w:t>
      </w:r>
      <w:r w:rsidRPr="00D11DA8">
        <w:t xml:space="preserve">the Republic of Ireland </w:t>
      </w:r>
      <w:r>
        <w:t xml:space="preserve">and Northern Ireland, </w:t>
      </w:r>
      <w:r w:rsidRPr="00D11DA8">
        <w:t xml:space="preserve">aged </w:t>
      </w:r>
      <w:r w:rsidR="00151A30">
        <w:t>20</w:t>
      </w:r>
      <w:r w:rsidRPr="00D11DA8">
        <w:t xml:space="preserve"> years </w:t>
      </w:r>
      <w:r w:rsidR="00151A30">
        <w:t>or</w:t>
      </w:r>
      <w:r w:rsidRPr="00D11DA8">
        <w:t xml:space="preserve"> over </w:t>
      </w:r>
      <w:r>
        <w:t>on 1 January 201</w:t>
      </w:r>
      <w:r w:rsidR="00BB1248">
        <w:t>8</w:t>
      </w:r>
      <w:r>
        <w:t xml:space="preserve">. </w:t>
      </w:r>
    </w:p>
    <w:p w:rsidR="00636E84" w:rsidRPr="009F30FD" w:rsidRDefault="00636E84" w:rsidP="00190329">
      <w:pPr>
        <w:pStyle w:val="ListParagraph"/>
      </w:pPr>
      <w:r w:rsidRPr="009F30FD">
        <w:t>Applicants must be a member of either the Irish Tillage and Land Use Society (ITLUS) or the Ulster Arable Society (UAS).</w:t>
      </w:r>
    </w:p>
    <w:p w:rsidR="00636E84" w:rsidRPr="009F30FD" w:rsidRDefault="00636E84" w:rsidP="00190329">
      <w:pPr>
        <w:pStyle w:val="ListParagraph"/>
      </w:pPr>
      <w:r w:rsidRPr="009F30FD">
        <w:t>The winner must be in a position to confirm their identity and eligibility. Failure to do so will disqualify them from the farm internship.</w:t>
      </w:r>
    </w:p>
    <w:p w:rsidR="00636E84" w:rsidRPr="009F30FD" w:rsidRDefault="00636E84" w:rsidP="00190329">
      <w:pPr>
        <w:pStyle w:val="ListParagraph"/>
      </w:pPr>
      <w:r w:rsidRPr="009F30FD">
        <w:t xml:space="preserve">The farm internship </w:t>
      </w:r>
      <w:r w:rsidR="00255ACD">
        <w:t xml:space="preserve">award </w:t>
      </w:r>
      <w:r w:rsidRPr="009F30FD">
        <w:t xml:space="preserve">is not transferable to a third party. </w:t>
      </w:r>
    </w:p>
    <w:p w:rsidR="008D7203" w:rsidRPr="009F30FD" w:rsidRDefault="008D7203" w:rsidP="00190329">
      <w:pPr>
        <w:pStyle w:val="ListParagraph"/>
      </w:pPr>
      <w:r w:rsidRPr="009F30FD">
        <w:t xml:space="preserve">The winner will be notified as soon as possible after </w:t>
      </w:r>
      <w:r w:rsidR="00255ACD">
        <w:t>1 February 201</w:t>
      </w:r>
      <w:r w:rsidR="00190329">
        <w:t>8</w:t>
      </w:r>
      <w:r w:rsidRPr="009F30FD">
        <w:t>. If there is no response from the winner within one week of contact being made, the winner will forfeit his/her rights to the next in line of the chosen finalists (and so on until a winner has been contacted).</w:t>
      </w:r>
    </w:p>
    <w:p w:rsidR="008D7203" w:rsidRPr="009F30FD" w:rsidRDefault="008D7203" w:rsidP="00190329">
      <w:pPr>
        <w:pStyle w:val="ListParagraph"/>
      </w:pPr>
      <w:r w:rsidRPr="009F30FD">
        <w:t>By submitting an application, the applicant is indicating his/her agreement to be bound by the terms and conditions of the farm internship programme.</w:t>
      </w:r>
    </w:p>
    <w:p w:rsidR="00190329" w:rsidRPr="00190329" w:rsidRDefault="008D7203" w:rsidP="00190329">
      <w:pPr>
        <w:pStyle w:val="ListParagraph"/>
        <w:rPr>
          <w:rFonts w:eastAsia="Times New Roman"/>
          <w:szCs w:val="20"/>
          <w:lang w:val="en-IE"/>
        </w:rPr>
      </w:pPr>
      <w:r w:rsidRPr="009F30FD">
        <w:t xml:space="preserve">Completed entry forms must be posted to: ITLUS Secretary, C/O </w:t>
      </w:r>
      <w:r w:rsidR="00190329">
        <w:t xml:space="preserve">Eugene Ryan, </w:t>
      </w:r>
      <w:proofErr w:type="spellStart"/>
      <w:r w:rsidR="00190329" w:rsidRPr="00190329">
        <w:rPr>
          <w:rFonts w:eastAsia="Times New Roman"/>
          <w:szCs w:val="20"/>
          <w:lang w:val="en-IE"/>
        </w:rPr>
        <w:t>Ballycarroll</w:t>
      </w:r>
      <w:proofErr w:type="spellEnd"/>
      <w:r w:rsidR="00190329" w:rsidRPr="00190329">
        <w:rPr>
          <w:rFonts w:eastAsia="Times New Roman"/>
          <w:szCs w:val="20"/>
          <w:lang w:val="en-IE"/>
        </w:rPr>
        <w:t xml:space="preserve"> House, </w:t>
      </w:r>
      <w:proofErr w:type="spellStart"/>
      <w:r w:rsidR="00190329" w:rsidRPr="00190329">
        <w:rPr>
          <w:rFonts w:eastAsia="Times New Roman"/>
          <w:szCs w:val="20"/>
          <w:lang w:val="en-IE"/>
        </w:rPr>
        <w:t>Portlaoise</w:t>
      </w:r>
      <w:proofErr w:type="spellEnd"/>
      <w:r w:rsidR="00190329" w:rsidRPr="00190329">
        <w:rPr>
          <w:rFonts w:eastAsia="Times New Roman"/>
          <w:szCs w:val="20"/>
          <w:lang w:val="en-IE"/>
        </w:rPr>
        <w:t>, Co. Laois</w:t>
      </w:r>
      <w:r w:rsidR="00CD0AAC">
        <w:rPr>
          <w:rFonts w:eastAsia="Times New Roman"/>
          <w:szCs w:val="20"/>
          <w:lang w:val="en-IE"/>
        </w:rPr>
        <w:t>.</w:t>
      </w:r>
    </w:p>
    <w:p w:rsidR="008D7203" w:rsidRPr="009F30FD" w:rsidRDefault="008D7203" w:rsidP="00190329">
      <w:pPr>
        <w:pStyle w:val="ListParagraph"/>
      </w:pPr>
      <w:r w:rsidRPr="009F30FD">
        <w:t xml:space="preserve">The closing </w:t>
      </w:r>
      <w:r w:rsidR="00255ACD">
        <w:t xml:space="preserve">date </w:t>
      </w:r>
      <w:r w:rsidRPr="009F30FD">
        <w:t xml:space="preserve">for receipt of entries to the competition is 5.30pm on Friday, </w:t>
      </w:r>
      <w:r w:rsidR="00190329">
        <w:t>26</w:t>
      </w:r>
      <w:r w:rsidRPr="009F30FD">
        <w:t xml:space="preserve"> January 201</w:t>
      </w:r>
      <w:r w:rsidR="00190329">
        <w:t>8</w:t>
      </w:r>
      <w:r w:rsidRPr="009F30FD">
        <w:t xml:space="preserve">. </w:t>
      </w:r>
    </w:p>
    <w:p w:rsidR="008D7203" w:rsidRDefault="00FA5518" w:rsidP="00190329">
      <w:pPr>
        <w:pStyle w:val="ListParagraph"/>
      </w:pPr>
      <w:r w:rsidRPr="009F30FD">
        <w:t>The decision of the judging committee will be final.</w:t>
      </w:r>
    </w:p>
    <w:p w:rsidR="00255ACD" w:rsidRPr="009F30FD" w:rsidRDefault="00255ACD" w:rsidP="00190329">
      <w:pPr>
        <w:pStyle w:val="ListParagraph"/>
      </w:pPr>
      <w:r w:rsidRPr="009F30FD">
        <w:t xml:space="preserve">The Irish Tillage and Land Use Society (ITLUS) and the Ulster Arable Society reserve the right to cancel or amend the farm internship without notice, and for any reason whatsoever. </w:t>
      </w:r>
    </w:p>
    <w:p w:rsidR="00230978" w:rsidRPr="009F30FD" w:rsidRDefault="00230978"/>
    <w:p w:rsidR="00DF43F2" w:rsidRDefault="00DF43F2">
      <w:pPr>
        <w:spacing w:before="0" w:after="0"/>
        <w:ind w:firstLine="0"/>
        <w:rPr>
          <w:rFonts w:eastAsiaTheme="majorEastAsia"/>
          <w:b/>
          <w:i/>
          <w:sz w:val="24"/>
          <w:szCs w:val="28"/>
        </w:rPr>
      </w:pPr>
      <w:r>
        <w:br w:type="page"/>
      </w:r>
    </w:p>
    <w:p w:rsidR="00B65650" w:rsidRDefault="00553A7A">
      <w:pPr>
        <w:pStyle w:val="Heading2"/>
      </w:pPr>
      <w:r>
        <w:lastRenderedPageBreak/>
        <w:t>Application and s</w:t>
      </w:r>
      <w:r w:rsidR="00910A54">
        <w:t>election process</w:t>
      </w:r>
    </w:p>
    <w:p w:rsidR="00B65650" w:rsidRDefault="00636A32">
      <w:r>
        <w:t xml:space="preserve">The </w:t>
      </w:r>
      <w:r w:rsidR="00255ACD">
        <w:t>201</w:t>
      </w:r>
      <w:r w:rsidR="00BB1248">
        <w:t>8</w:t>
      </w:r>
      <w:r w:rsidR="00255ACD">
        <w:t xml:space="preserve"> </w:t>
      </w:r>
      <w:r>
        <w:t>ap</w:t>
      </w:r>
      <w:r w:rsidR="00910A54">
        <w:t xml:space="preserve">plication form </w:t>
      </w:r>
      <w:r w:rsidR="00D810A6">
        <w:t xml:space="preserve">is available </w:t>
      </w:r>
      <w:r w:rsidR="00F1230F">
        <w:t>on</w:t>
      </w:r>
      <w:r w:rsidR="00910A54">
        <w:t xml:space="preserve"> the ITLUS </w:t>
      </w:r>
      <w:r w:rsidR="00D810A6">
        <w:t>(</w:t>
      </w:r>
      <w:hyperlink r:id="rId9" w:history="1">
        <w:r w:rsidR="007452B4" w:rsidRPr="00673EB4">
          <w:rPr>
            <w:rStyle w:val="Hyperlink"/>
          </w:rPr>
          <w:t>www.ITLUS.ie</w:t>
        </w:r>
      </w:hyperlink>
      <w:r w:rsidR="00D810A6">
        <w:t>)</w:t>
      </w:r>
      <w:r>
        <w:t xml:space="preserve"> and UAS (</w:t>
      </w:r>
      <w:r w:rsidRPr="00636A32">
        <w:rPr>
          <w:rStyle w:val="Hyperlink"/>
          <w:iCs/>
        </w:rPr>
        <w:t>www.ulsterarablesociety.org</w:t>
      </w:r>
      <w:r>
        <w:t>) websites</w:t>
      </w:r>
      <w:r w:rsidR="00910A54">
        <w:t>.</w:t>
      </w:r>
      <w:r w:rsidR="007452B4">
        <w:t xml:space="preserve"> This must be completed and returned to the ITLUS secretary before </w:t>
      </w:r>
      <w:r w:rsidR="00FB2ADD">
        <w:t>26</w:t>
      </w:r>
      <w:r w:rsidR="007452B4">
        <w:t xml:space="preserve"> January 201</w:t>
      </w:r>
      <w:r w:rsidR="00FB2ADD">
        <w:t>8</w:t>
      </w:r>
      <w:r w:rsidR="007452B4">
        <w:t xml:space="preserve">. </w:t>
      </w:r>
      <w:r w:rsidR="00F1230F">
        <w:t>F</w:t>
      </w:r>
      <w:r w:rsidR="0027613E">
        <w:t xml:space="preserve">ollow-up interviews </w:t>
      </w:r>
      <w:r w:rsidR="00F1230F">
        <w:t xml:space="preserve">will take place </w:t>
      </w:r>
      <w:r w:rsidR="00FB2ADD">
        <w:t xml:space="preserve">in the weeks following. </w:t>
      </w:r>
    </w:p>
    <w:p w:rsidR="00B65650" w:rsidRDefault="007452B4">
      <w:r>
        <w:t>An i</w:t>
      </w:r>
      <w:r w:rsidR="00910A54">
        <w:t xml:space="preserve">nitial screening of applications </w:t>
      </w:r>
      <w:r>
        <w:t xml:space="preserve">will take place </w:t>
      </w:r>
      <w:r w:rsidR="00910A54">
        <w:t>by a selected committee</w:t>
      </w:r>
      <w:r w:rsidR="00240CE4" w:rsidRPr="00240CE4">
        <w:t xml:space="preserve"> </w:t>
      </w:r>
      <w:r w:rsidR="00240CE4">
        <w:t xml:space="preserve">based on </w:t>
      </w:r>
      <w:r>
        <w:t xml:space="preserve">the </w:t>
      </w:r>
      <w:r w:rsidR="00240CE4">
        <w:t>qualif</w:t>
      </w:r>
      <w:r w:rsidR="00B327B3">
        <w:t>y</w:t>
      </w:r>
      <w:r w:rsidR="00240CE4">
        <w:t>i</w:t>
      </w:r>
      <w:r w:rsidR="00B327B3">
        <w:t>ng</w:t>
      </w:r>
      <w:r w:rsidR="00240CE4">
        <w:t xml:space="preserve"> criteria</w:t>
      </w:r>
      <w:r w:rsidR="00910A54">
        <w:t xml:space="preserve">. This </w:t>
      </w:r>
      <w:r w:rsidR="00240CE4">
        <w:t xml:space="preserve">committee </w:t>
      </w:r>
      <w:r w:rsidR="00636A32">
        <w:t>may</w:t>
      </w:r>
      <w:r w:rsidR="00910A54">
        <w:t xml:space="preserve"> </w:t>
      </w:r>
      <w:r>
        <w:t xml:space="preserve">select a shortlist of the qualifying candidates </w:t>
      </w:r>
      <w:r w:rsidR="00636A32">
        <w:t xml:space="preserve">to </w:t>
      </w:r>
      <w:r>
        <w:t>be called for interview.</w:t>
      </w:r>
    </w:p>
    <w:p w:rsidR="00B65650" w:rsidRDefault="007452B4">
      <w:r>
        <w:t xml:space="preserve">The interview process will </w:t>
      </w:r>
      <w:r w:rsidR="00910A54">
        <w:t>question the capabilities of the applicant</w:t>
      </w:r>
      <w:r>
        <w:t>s</w:t>
      </w:r>
      <w:r w:rsidR="00910A54">
        <w:t xml:space="preserve"> and their suitability as an ambassador for ITLUS</w:t>
      </w:r>
      <w:r w:rsidR="00B327B3">
        <w:t>/UAS</w:t>
      </w:r>
      <w:r w:rsidR="00910A54">
        <w:t xml:space="preserve">, Irish farming and Ireland. </w:t>
      </w:r>
      <w:r w:rsidR="00240CE4">
        <w:t xml:space="preserve">It will also </w:t>
      </w:r>
      <w:r w:rsidR="00910A54">
        <w:t xml:space="preserve">focus on the competency of the applicant with regard to </w:t>
      </w:r>
      <w:r w:rsidR="00FB2ADD">
        <w:t>the processes involved in</w:t>
      </w:r>
      <w:r w:rsidR="00910A54">
        <w:t xml:space="preserve"> crop husbandry, crop management, communication skills, </w:t>
      </w:r>
      <w:r w:rsidR="00636A32">
        <w:t xml:space="preserve">self sufficiency </w:t>
      </w:r>
      <w:r w:rsidR="00910A54">
        <w:t xml:space="preserve">etc. </w:t>
      </w:r>
      <w:r w:rsidR="00240CE4">
        <w:t>The interview will also seek to assess the ability of the applicant to slot into the work programme and ethos of the host family.</w:t>
      </w:r>
    </w:p>
    <w:p w:rsidR="000C04B4" w:rsidRDefault="000C04B4" w:rsidP="000C04B4">
      <w:r>
        <w:t xml:space="preserve">Where the suitability of a potential winner is uncertain, </w:t>
      </w:r>
      <w:r w:rsidR="009D74A9">
        <w:t xml:space="preserve">it will be necessary to </w:t>
      </w:r>
      <w:r>
        <w:t xml:space="preserve">consult with the host farmer with regard to </w:t>
      </w:r>
      <w:r w:rsidR="009D74A9">
        <w:t>a potential winner</w:t>
      </w:r>
      <w:r>
        <w:t xml:space="preserve">. </w:t>
      </w:r>
      <w:r w:rsidR="009D74A9">
        <w:t xml:space="preserve">The committee may </w:t>
      </w:r>
      <w:r>
        <w:t>also consult with reference providers.</w:t>
      </w:r>
    </w:p>
    <w:p w:rsidR="00B65650" w:rsidRDefault="00910A54">
      <w:r>
        <w:t>While it is the intention of ITLUS</w:t>
      </w:r>
      <w:r w:rsidR="009D74A9">
        <w:t>/UAS</w:t>
      </w:r>
      <w:r>
        <w:t xml:space="preserve"> to make an award on an annual basis</w:t>
      </w:r>
      <w:r w:rsidR="00240CE4">
        <w:t>,</w:t>
      </w:r>
      <w:r>
        <w:t xml:space="preserve"> this might not </w:t>
      </w:r>
      <w:r w:rsidR="00240CE4">
        <w:t xml:space="preserve">be possible every year </w:t>
      </w:r>
      <w:r>
        <w:t xml:space="preserve">if </w:t>
      </w:r>
      <w:r w:rsidR="00240CE4">
        <w:t xml:space="preserve">a suitable candidate is not </w:t>
      </w:r>
      <w:r w:rsidR="009D74A9">
        <w:t xml:space="preserve">found </w:t>
      </w:r>
      <w:r w:rsidR="00B035BC">
        <w:t xml:space="preserve">or if it does not suit </w:t>
      </w:r>
      <w:r>
        <w:t xml:space="preserve">the host farmer. </w:t>
      </w:r>
    </w:p>
    <w:p w:rsidR="00B035BC" w:rsidRDefault="00B035BC"/>
    <w:p w:rsidR="00B65650" w:rsidRDefault="00910A54">
      <w:pPr>
        <w:pStyle w:val="Heading2"/>
      </w:pPr>
      <w:r>
        <w:t>Selection committee</w:t>
      </w:r>
    </w:p>
    <w:p w:rsidR="00B65650" w:rsidRDefault="00910A54">
      <w:r>
        <w:t>ITLUS President</w:t>
      </w:r>
    </w:p>
    <w:p w:rsidR="00B65650" w:rsidRDefault="00FA5518">
      <w:r>
        <w:t>Irish Farmers Journal</w:t>
      </w:r>
    </w:p>
    <w:p w:rsidR="00B65650" w:rsidRDefault="00910A54">
      <w:r>
        <w:t xml:space="preserve">UAS </w:t>
      </w:r>
      <w:r w:rsidR="00B035BC">
        <w:t>Representative</w:t>
      </w:r>
    </w:p>
    <w:p w:rsidR="00B65650" w:rsidRDefault="00910A54">
      <w:r>
        <w:t>ITLUS Council member</w:t>
      </w:r>
    </w:p>
    <w:p w:rsidR="00B65650" w:rsidRDefault="00355140">
      <w:r>
        <w:t>I</w:t>
      </w:r>
      <w:r w:rsidR="00910A54">
        <w:t>ndustry representative</w:t>
      </w:r>
    </w:p>
    <w:p w:rsidR="00255ACD" w:rsidRDefault="000C04B4" w:rsidP="000C04B4">
      <w:r>
        <w:t>ITLUS member</w:t>
      </w:r>
      <w:r w:rsidR="0078727E">
        <w:t xml:space="preserve"> / </w:t>
      </w:r>
      <w:r w:rsidR="00255ACD">
        <w:t>Previous recipient</w:t>
      </w:r>
    </w:p>
    <w:p w:rsidR="00B035BC" w:rsidRDefault="00B035BC"/>
    <w:p w:rsidR="00B65650" w:rsidRDefault="00B327B3">
      <w:pPr>
        <w:pStyle w:val="Heading2"/>
      </w:pPr>
      <w:r>
        <w:t>T</w:t>
      </w:r>
      <w:r w:rsidR="00910A54">
        <w:t xml:space="preserve">he </w:t>
      </w:r>
      <w:r>
        <w:t xml:space="preserve">award </w:t>
      </w:r>
      <w:r w:rsidR="00910A54">
        <w:t>winner</w:t>
      </w:r>
    </w:p>
    <w:p w:rsidR="00B65650" w:rsidRDefault="00910A54">
      <w:r>
        <w:t xml:space="preserve">The purpose of this award is to provide an opportunity to an Irish person to </w:t>
      </w:r>
      <w:r w:rsidR="009D74A9">
        <w:t xml:space="preserve">experience US farming by </w:t>
      </w:r>
      <w:r>
        <w:t>work</w:t>
      </w:r>
      <w:r w:rsidR="009D74A9">
        <w:t>ing</w:t>
      </w:r>
      <w:r>
        <w:t xml:space="preserve"> </w:t>
      </w:r>
      <w:r w:rsidR="00FB2ADD">
        <w:t xml:space="preserve">on </w:t>
      </w:r>
      <w:r>
        <w:t>a large US farm</w:t>
      </w:r>
      <w:r w:rsidR="009D74A9">
        <w:t>. T</w:t>
      </w:r>
      <w:r>
        <w:t xml:space="preserve">he potential recipient </w:t>
      </w:r>
      <w:r w:rsidR="009D74A9">
        <w:t xml:space="preserve">must </w:t>
      </w:r>
      <w:r>
        <w:t xml:space="preserve">be in a position to spend </w:t>
      </w:r>
      <w:r w:rsidR="00FB2ADD">
        <w:t xml:space="preserve">at least part of a </w:t>
      </w:r>
      <w:r>
        <w:t>season (</w:t>
      </w:r>
      <w:r w:rsidR="009D74A9">
        <w:t>9</w:t>
      </w:r>
      <w:r>
        <w:t xml:space="preserve"> months</w:t>
      </w:r>
      <w:r w:rsidR="00FB2ADD">
        <w:t xml:space="preserve"> maximum</w:t>
      </w:r>
      <w:r>
        <w:t>) in the Mid-West of the US for the duration of the internship.</w:t>
      </w:r>
    </w:p>
    <w:p w:rsidR="00B65650" w:rsidRDefault="00910A54">
      <w:r>
        <w:t xml:space="preserve">The winner will get the opportunity to learn about the production of </w:t>
      </w:r>
      <w:r w:rsidR="009D74A9">
        <w:t xml:space="preserve">maize and </w:t>
      </w:r>
      <w:proofErr w:type="spellStart"/>
      <w:r w:rsidR="009D74A9">
        <w:t>soyabeans</w:t>
      </w:r>
      <w:proofErr w:type="spellEnd"/>
      <w:r>
        <w:t xml:space="preserve"> and to encounter the business challenges of farming in the US. </w:t>
      </w:r>
      <w:r w:rsidR="00CD0AAC">
        <w:t>T</w:t>
      </w:r>
      <w:r>
        <w:t>he winner will also gain experiences in the processing of seed crops and in the marketing of grains.</w:t>
      </w:r>
      <w:r w:rsidR="00636A32">
        <w:t xml:space="preserve"> Other areas of expertise may also be possible. </w:t>
      </w:r>
    </w:p>
    <w:p w:rsidR="00CD0AAC" w:rsidRDefault="00910A54">
      <w:r>
        <w:t xml:space="preserve">It is hoped that the winner will remain involved in the Irish tillage sector </w:t>
      </w:r>
      <w:r w:rsidR="009D74A9">
        <w:t xml:space="preserve">in Ireland </w:t>
      </w:r>
      <w:r>
        <w:t xml:space="preserve">and that the experiences gained may be used to help others in </w:t>
      </w:r>
      <w:r w:rsidR="00553A7A">
        <w:t xml:space="preserve">our tillage </w:t>
      </w:r>
      <w:r>
        <w:t>sector.</w:t>
      </w:r>
      <w:r w:rsidR="00B035BC">
        <w:t xml:space="preserve"> </w:t>
      </w:r>
      <w:r w:rsidR="00230978">
        <w:t xml:space="preserve">It is hoped that the winner will provide occasional reports </w:t>
      </w:r>
      <w:r w:rsidR="00636A32">
        <w:t xml:space="preserve">of his/her experiences </w:t>
      </w:r>
      <w:r w:rsidR="00230978">
        <w:t xml:space="preserve">to the </w:t>
      </w:r>
      <w:r w:rsidR="00B035BC">
        <w:t>S</w:t>
      </w:r>
      <w:r w:rsidR="00230978">
        <w:t>ociety</w:t>
      </w:r>
      <w:r w:rsidR="009D74A9">
        <w:t xml:space="preserve"> during the </w:t>
      </w:r>
      <w:r w:rsidR="00CD0AAC">
        <w:t xml:space="preserve">internship </w:t>
      </w:r>
      <w:r w:rsidR="009D74A9">
        <w:t xml:space="preserve">and present a report of the experiences at a future ITLUS conference. </w:t>
      </w:r>
    </w:p>
    <w:p w:rsidR="00AE2B8C" w:rsidRDefault="00AE2B8C"/>
    <w:p w:rsidR="00AE2B8C" w:rsidRDefault="00AE2B8C" w:rsidP="00AE2B8C">
      <w:pPr>
        <w:pStyle w:val="Heading2"/>
      </w:pPr>
      <w:r>
        <w:t>Application</w:t>
      </w:r>
    </w:p>
    <w:p w:rsidR="00F1230F" w:rsidRDefault="00AE2B8C">
      <w:r w:rsidRPr="00355140">
        <w:rPr>
          <w:b/>
          <w:u w:val="single"/>
        </w:rPr>
        <w:t>Completed forms</w:t>
      </w:r>
      <w:r>
        <w:t xml:space="preserve"> for the 201</w:t>
      </w:r>
      <w:r w:rsidR="00CD0AAC">
        <w:t>8</w:t>
      </w:r>
      <w:r>
        <w:t xml:space="preserve"> award should be </w:t>
      </w:r>
      <w:r w:rsidRPr="00355140">
        <w:rPr>
          <w:b/>
          <w:u w:val="single"/>
        </w:rPr>
        <w:t xml:space="preserve">returned by </w:t>
      </w:r>
      <w:r w:rsidR="00CD0AAC">
        <w:rPr>
          <w:b/>
          <w:u w:val="single"/>
        </w:rPr>
        <w:t>26</w:t>
      </w:r>
      <w:r w:rsidRPr="00355140">
        <w:rPr>
          <w:b/>
          <w:u w:val="single"/>
        </w:rPr>
        <w:t xml:space="preserve"> January</w:t>
      </w:r>
      <w:r>
        <w:t xml:space="preserve"> 201</w:t>
      </w:r>
      <w:r w:rsidR="00CD0AAC">
        <w:t>8</w:t>
      </w:r>
      <w:r>
        <w:t xml:space="preserve"> to: </w:t>
      </w:r>
    </w:p>
    <w:p w:rsidR="00230978" w:rsidRDefault="00AE2B8C" w:rsidP="00F1230F">
      <w:pPr>
        <w:ind w:firstLine="0"/>
      </w:pPr>
      <w:r>
        <w:t>ITLUS Secretary,</w:t>
      </w:r>
      <w:r w:rsidR="00DF43F2">
        <w:t xml:space="preserve"> </w:t>
      </w:r>
      <w:r>
        <w:t xml:space="preserve">c/o </w:t>
      </w:r>
      <w:r w:rsidR="00CD0AAC">
        <w:t xml:space="preserve">Eugene Ryan, </w:t>
      </w:r>
      <w:proofErr w:type="spellStart"/>
      <w:r w:rsidR="00CD0AAC" w:rsidRPr="00190329">
        <w:rPr>
          <w:rFonts w:eastAsia="Times New Roman"/>
          <w:szCs w:val="20"/>
          <w:lang w:val="en-IE"/>
        </w:rPr>
        <w:t>Ballycarroll</w:t>
      </w:r>
      <w:proofErr w:type="spellEnd"/>
      <w:r w:rsidR="00CD0AAC" w:rsidRPr="00190329">
        <w:rPr>
          <w:rFonts w:eastAsia="Times New Roman"/>
          <w:szCs w:val="20"/>
          <w:lang w:val="en-IE"/>
        </w:rPr>
        <w:t xml:space="preserve"> House, </w:t>
      </w:r>
      <w:proofErr w:type="spellStart"/>
      <w:r w:rsidR="00CD0AAC" w:rsidRPr="00190329">
        <w:rPr>
          <w:rFonts w:eastAsia="Times New Roman"/>
          <w:szCs w:val="20"/>
          <w:lang w:val="en-IE"/>
        </w:rPr>
        <w:t>Portlaoise</w:t>
      </w:r>
      <w:proofErr w:type="spellEnd"/>
      <w:r w:rsidR="00CD0AAC" w:rsidRPr="00190329">
        <w:rPr>
          <w:rFonts w:eastAsia="Times New Roman"/>
          <w:szCs w:val="20"/>
          <w:lang w:val="en-IE"/>
        </w:rPr>
        <w:t>, Co. Laois</w:t>
      </w:r>
      <w:r>
        <w:t>.</w:t>
      </w:r>
      <w:r w:rsidR="00DF43F2">
        <w:t xml:space="preserve"> </w:t>
      </w:r>
    </w:p>
    <w:p w:rsidR="00F1230F" w:rsidRDefault="00F1230F" w:rsidP="001E7961">
      <w:pPr>
        <w:sectPr w:rsidR="00F1230F" w:rsidSect="00F123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247" w:bottom="1134" w:left="1247" w:header="720" w:footer="720" w:gutter="0"/>
          <w:pgNumType w:start="1"/>
          <w:cols w:space="720"/>
        </w:sectPr>
      </w:pPr>
    </w:p>
    <w:p w:rsidR="00B65650" w:rsidRDefault="005E35B2" w:rsidP="005E35B2">
      <w:r>
        <w:rPr>
          <w:noProof/>
          <w:lang w:val="en-IE"/>
        </w:rPr>
        <w:lastRenderedPageBreak/>
        <w:drawing>
          <wp:anchor distT="0" distB="0" distL="114300" distR="114300" simplePos="0" relativeHeight="251664384" behindDoc="0" locked="0" layoutInCell="1" allowOverlap="1" wp14:anchorId="6B402F79" wp14:editId="186A2487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352550" cy="1409700"/>
            <wp:effectExtent l="0" t="0" r="0" b="0"/>
            <wp:wrapSquare wrapText="bothSides"/>
            <wp:docPr id="1" name="Picture 1" descr="IT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LU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5714" r="15416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2AC292" wp14:editId="6A772956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2552700" cy="828675"/>
                <wp:effectExtent l="0" t="0" r="19050" b="101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61" w:rsidRPr="00E102A5" w:rsidRDefault="009D74A9" w:rsidP="001E79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ITLUS / </w:t>
                            </w:r>
                            <w:r w:rsidR="001E7961" w:rsidRPr="00E102A5">
                              <w:rPr>
                                <w:b/>
                                <w:sz w:val="28"/>
                                <w:szCs w:val="28"/>
                              </w:rPr>
                              <w:t>Rosenbohm</w:t>
                            </w:r>
                            <w:r w:rsidR="00E102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US Farm </w:t>
                            </w:r>
                            <w:r w:rsidR="001E7961" w:rsidRPr="00E102A5">
                              <w:rPr>
                                <w:b/>
                                <w:sz w:val="28"/>
                                <w:szCs w:val="28"/>
                              </w:rPr>
                              <w:t>Internship</w:t>
                            </w:r>
                            <w:r w:rsidR="00E102A5" w:rsidRPr="00E102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16D4F" w:rsidRPr="00A16D4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AC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0;width:201pt;height:65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/mIgIAAEYEAAAOAAAAZHJzL2Uyb0RvYy54bWysU9uO2yAQfa/Uf0C8N3aseL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">
                <v:textbox style="mso-fit-shape-to-text:t">
                  <w:txbxContent>
                    <w:p w:rsidR="001E7961" w:rsidRPr="00E102A5" w:rsidRDefault="009D74A9" w:rsidP="001E79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ITLUS / </w:t>
                      </w:r>
                      <w:r w:rsidR="001E7961" w:rsidRPr="00E102A5">
                        <w:rPr>
                          <w:b/>
                          <w:sz w:val="28"/>
                          <w:szCs w:val="28"/>
                        </w:rPr>
                        <w:t>Rosenbohm</w:t>
                      </w:r>
                      <w:r w:rsidR="00E102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US Farm </w:t>
                      </w:r>
                      <w:r w:rsidR="001E7961" w:rsidRPr="00E102A5">
                        <w:rPr>
                          <w:b/>
                          <w:sz w:val="28"/>
                          <w:szCs w:val="28"/>
                        </w:rPr>
                        <w:t>Internship</w:t>
                      </w:r>
                      <w:r w:rsidR="00E102A5" w:rsidRPr="00E102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A16D4F" w:rsidRPr="00A16D4F">
                        <w:rPr>
                          <w:b/>
                          <w:color w:val="C00000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IE"/>
        </w:rPr>
        <w:drawing>
          <wp:anchor distT="0" distB="71755" distL="114300" distR="114300" simplePos="0" relativeHeight="251661312" behindDoc="0" locked="0" layoutInCell="1" allowOverlap="1" wp14:anchorId="7B895347" wp14:editId="5E4CC4B3">
            <wp:simplePos x="0" y="0"/>
            <wp:positionH relativeFrom="margin">
              <wp:posOffset>4378960</wp:posOffset>
            </wp:positionH>
            <wp:positionV relativeFrom="page">
              <wp:posOffset>1057275</wp:posOffset>
            </wp:positionV>
            <wp:extent cx="1353600" cy="1411200"/>
            <wp:effectExtent l="0" t="0" r="0" b="0"/>
            <wp:wrapTopAndBottom/>
            <wp:docPr id="2" name="Picture 2" descr="IT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LU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5714" r="15416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4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2A5" w:rsidRDefault="005E35B2" w:rsidP="00C2109E">
      <w:pPr>
        <w:pBdr>
          <w:between w:val="single" w:sz="4" w:space="1" w:color="auto"/>
        </w:pBdr>
        <w:ind w:firstLine="0"/>
      </w:pPr>
      <w:r>
        <w:br/>
      </w:r>
    </w:p>
    <w:p w:rsidR="00B327B3" w:rsidRDefault="00B327B3" w:rsidP="00C2109E">
      <w:pPr>
        <w:pBdr>
          <w:between w:val="single" w:sz="4" w:space="1" w:color="auto"/>
        </w:pBdr>
        <w:ind w:firstLine="0"/>
      </w:pPr>
      <w:r>
        <w:t>Name:</w:t>
      </w:r>
      <w:r w:rsidR="005E35B2">
        <w:br/>
      </w:r>
    </w:p>
    <w:p w:rsidR="00E102A5" w:rsidRDefault="00E102A5" w:rsidP="00C2109E">
      <w:pPr>
        <w:pBdr>
          <w:between w:val="single" w:sz="4" w:space="1" w:color="auto"/>
        </w:pBdr>
        <w:ind w:firstLine="0"/>
      </w:pPr>
      <w:r>
        <w:t>Address:</w:t>
      </w:r>
      <w:r w:rsidR="00C2109E">
        <w:br/>
      </w:r>
      <w:r w:rsidR="00C2109E">
        <w:br/>
      </w:r>
      <w:r w:rsidR="00817FAF">
        <w:br/>
      </w:r>
      <w:r w:rsidR="00C2109E">
        <w:br/>
      </w:r>
      <w:r w:rsidR="00C2109E">
        <w:br/>
      </w:r>
      <w:r w:rsidR="00C2109E">
        <w:br/>
      </w:r>
    </w:p>
    <w:p w:rsidR="00C2109E" w:rsidRDefault="00E102A5" w:rsidP="00C2109E">
      <w:pPr>
        <w:pBdr>
          <w:between w:val="single" w:sz="4" w:space="1" w:color="auto"/>
        </w:pBdr>
        <w:ind w:firstLine="0"/>
      </w:pPr>
      <w:r>
        <w:t>Phone numbers:</w:t>
      </w:r>
      <w:r w:rsidR="00B327B3">
        <w:t xml:space="preserve"> </w:t>
      </w:r>
      <w:r w:rsidR="00C2109E">
        <w:br/>
      </w:r>
    </w:p>
    <w:p w:rsidR="00E102A5" w:rsidRDefault="00E102A5" w:rsidP="00C2109E">
      <w:pPr>
        <w:pBdr>
          <w:between w:val="single" w:sz="4" w:space="1" w:color="auto"/>
        </w:pBdr>
        <w:ind w:firstLine="0"/>
      </w:pPr>
      <w:r>
        <w:t>E-mail address:</w:t>
      </w:r>
      <w:r w:rsidR="00C2109E">
        <w:br/>
      </w:r>
    </w:p>
    <w:p w:rsidR="00E102A5" w:rsidRDefault="00E102A5" w:rsidP="00C2109E">
      <w:pPr>
        <w:pBdr>
          <w:between w:val="single" w:sz="4" w:space="1" w:color="auto"/>
        </w:pBdr>
        <w:ind w:firstLine="0"/>
      </w:pPr>
      <w:r>
        <w:t xml:space="preserve">Date of birth: </w:t>
      </w:r>
    </w:p>
    <w:p w:rsidR="00E102A5" w:rsidRDefault="000C04B4" w:rsidP="00C2109E">
      <w:pPr>
        <w:pBdr>
          <w:between w:val="single" w:sz="4" w:space="1" w:color="auto"/>
        </w:pBdr>
        <w:ind w:firstLine="0"/>
      </w:pPr>
      <w:r>
        <w:t xml:space="preserve">Agricultural </w:t>
      </w:r>
      <w:r w:rsidR="00E102A5">
        <w:t>qualifications:</w:t>
      </w:r>
      <w:r w:rsidR="00C2109E">
        <w:br/>
      </w:r>
      <w:r w:rsidR="00C2109E">
        <w:br/>
      </w:r>
      <w:r w:rsidR="00C2109E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C2109E">
        <w:br/>
      </w:r>
      <w:r w:rsidR="00C2109E">
        <w:br/>
      </w:r>
      <w:r w:rsidR="00C2109E">
        <w:br/>
      </w:r>
    </w:p>
    <w:p w:rsidR="00B327B3" w:rsidRDefault="00E102A5" w:rsidP="00817FAF">
      <w:pPr>
        <w:pBdr>
          <w:between w:val="single" w:sz="4" w:space="1" w:color="auto"/>
        </w:pBdr>
        <w:ind w:firstLine="0"/>
      </w:pPr>
      <w:r>
        <w:t>Farming experience:</w:t>
      </w:r>
      <w:r w:rsidR="00C2109E">
        <w:br/>
      </w:r>
      <w:r w:rsidR="00C2109E">
        <w:br/>
      </w:r>
      <w:r w:rsidR="00C2109E">
        <w:br/>
      </w:r>
      <w:r w:rsidR="00C2109E">
        <w:br/>
      </w:r>
      <w:r w:rsidR="00C2109E">
        <w:br/>
      </w:r>
      <w:r w:rsidR="00C2109E">
        <w:br/>
      </w:r>
      <w:r w:rsidR="00052590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5E35B2">
        <w:br/>
      </w:r>
    </w:p>
    <w:p w:rsidR="00817FAF" w:rsidRDefault="00817FAF" w:rsidP="00817FAF">
      <w:pPr>
        <w:pBdr>
          <w:between w:val="single" w:sz="4" w:space="1" w:color="auto"/>
        </w:pBdr>
        <w:ind w:firstLine="0"/>
      </w:pPr>
      <w:r>
        <w:t>Other qualifications: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102A5" w:rsidRDefault="00E102A5" w:rsidP="00230978">
      <w:pPr>
        <w:pBdr>
          <w:between w:val="single" w:sz="4" w:space="1" w:color="auto"/>
        </w:pBdr>
        <w:ind w:firstLine="0"/>
      </w:pPr>
      <w:r>
        <w:t>Skills with machinery:</w:t>
      </w:r>
      <w:r w:rsidR="00C2109E">
        <w:br/>
      </w:r>
      <w:r w:rsidR="00C2109E">
        <w:br/>
      </w:r>
      <w:r w:rsidR="00C2109E">
        <w:br/>
      </w:r>
      <w:r w:rsidR="00052590">
        <w:br/>
      </w:r>
      <w:r w:rsidR="00052590">
        <w:br/>
      </w:r>
      <w:r w:rsidR="00D268D6">
        <w:br/>
      </w:r>
      <w:r w:rsidR="00D268D6">
        <w:br/>
      </w:r>
      <w:r w:rsidR="00D268D6">
        <w:br/>
      </w:r>
      <w:r w:rsidR="00D268D6">
        <w:br/>
      </w:r>
      <w:r w:rsidR="00D268D6">
        <w:br/>
      </w:r>
      <w:r w:rsidR="00D268D6">
        <w:br/>
      </w:r>
      <w:r w:rsidR="00052590">
        <w:br/>
      </w:r>
      <w:r w:rsidR="00C2109E">
        <w:br/>
      </w:r>
      <w:r w:rsidR="00C2109E">
        <w:br/>
      </w:r>
      <w:r w:rsidR="00C2109E">
        <w:br/>
      </w:r>
    </w:p>
    <w:p w:rsidR="00E102A5" w:rsidRDefault="00E102A5" w:rsidP="00817FAF">
      <w:pPr>
        <w:pBdr>
          <w:between w:val="single" w:sz="4" w:space="1" w:color="auto"/>
        </w:pBdr>
        <w:ind w:firstLine="0"/>
      </w:pPr>
      <w:r>
        <w:t>Plant husbandry skills:</w:t>
      </w:r>
      <w:r w:rsidR="00C2109E">
        <w:br/>
      </w:r>
      <w:r w:rsidR="00C2109E">
        <w:br/>
      </w:r>
      <w:r w:rsidR="00C2109E">
        <w:br/>
      </w:r>
      <w:r w:rsidR="00C2109E">
        <w:br/>
      </w:r>
      <w:r w:rsidR="00052590">
        <w:br/>
      </w:r>
      <w:r w:rsidR="00D268D6">
        <w:br/>
      </w:r>
      <w:r w:rsidR="00817FAF">
        <w:br/>
      </w:r>
      <w:r w:rsidR="00D268D6">
        <w:br/>
      </w:r>
      <w:r w:rsidR="00D268D6">
        <w:br/>
      </w:r>
      <w:r w:rsidR="00C2109E">
        <w:br/>
      </w:r>
      <w:r w:rsidR="00C2109E">
        <w:br/>
      </w:r>
      <w:r w:rsidR="00C2109E">
        <w:br/>
      </w:r>
      <w:r w:rsidR="00C2109E">
        <w:br/>
      </w:r>
    </w:p>
    <w:p w:rsidR="00E102A5" w:rsidRDefault="00E102A5" w:rsidP="00C2109E">
      <w:pPr>
        <w:pBdr>
          <w:between w:val="single" w:sz="4" w:space="1" w:color="auto"/>
        </w:pBdr>
        <w:ind w:firstLine="0"/>
      </w:pPr>
      <w:r>
        <w:t>Hobbies:</w:t>
      </w:r>
      <w:r w:rsidR="00C2109E">
        <w:br/>
      </w:r>
      <w:r w:rsidR="00C2109E">
        <w:br/>
      </w:r>
      <w:r w:rsidR="00052590">
        <w:br/>
      </w:r>
      <w:r w:rsidR="00817FAF">
        <w:br/>
      </w:r>
      <w:r w:rsidR="00052590">
        <w:br/>
      </w:r>
      <w:r w:rsidR="00C2109E">
        <w:br/>
      </w:r>
    </w:p>
    <w:p w:rsidR="00E102A5" w:rsidRDefault="00E102A5" w:rsidP="00C2109E">
      <w:pPr>
        <w:pBdr>
          <w:between w:val="single" w:sz="4" w:space="1" w:color="auto"/>
        </w:pBdr>
        <w:ind w:firstLine="0"/>
      </w:pPr>
      <w:r>
        <w:t xml:space="preserve">Driver’s license: </w:t>
      </w:r>
      <w:r w:rsidR="005E35B2">
        <w:tab/>
      </w:r>
      <w:r>
        <w:t>YES</w:t>
      </w:r>
      <w:r>
        <w:tab/>
        <w:t>NO</w:t>
      </w:r>
    </w:p>
    <w:p w:rsidR="0027613E" w:rsidRDefault="0027613E" w:rsidP="00C2109E">
      <w:pPr>
        <w:pBdr>
          <w:between w:val="single" w:sz="4" w:space="1" w:color="auto"/>
        </w:pBdr>
        <w:ind w:firstLine="0"/>
      </w:pPr>
    </w:p>
    <w:p w:rsidR="0027613E" w:rsidRDefault="00DA63F2" w:rsidP="00C2109E">
      <w:pPr>
        <w:pBdr>
          <w:between w:val="single" w:sz="4" w:space="1" w:color="auto"/>
        </w:pBdr>
        <w:ind w:firstLine="0"/>
      </w:pPr>
      <w:r>
        <w:t>Have you experienced agriculture in other countries</w:t>
      </w:r>
      <w:r w:rsidR="0027613E">
        <w:t>?</w:t>
      </w:r>
      <w:r w:rsidR="0027613E">
        <w:br/>
      </w:r>
      <w:r w:rsidR="0027613E">
        <w:br/>
      </w:r>
      <w:r w:rsidR="0027613E">
        <w:br/>
      </w:r>
      <w:r w:rsidR="0027613E">
        <w:br/>
      </w:r>
      <w:r w:rsidR="0027613E">
        <w:br/>
      </w:r>
      <w:r w:rsidR="0027613E">
        <w:br/>
      </w:r>
    </w:p>
    <w:p w:rsidR="00817FAF" w:rsidRDefault="0027613E" w:rsidP="00C2109E">
      <w:pPr>
        <w:pBdr>
          <w:between w:val="single" w:sz="4" w:space="1" w:color="auto"/>
        </w:pBdr>
        <w:ind w:firstLine="0"/>
      </w:pPr>
      <w:r>
        <w:t>What makes you the ideal candidate for this internship (max 250 words)?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7613E" w:rsidRDefault="0027613E" w:rsidP="00C2109E">
      <w:pPr>
        <w:pBdr>
          <w:between w:val="single" w:sz="4" w:space="1" w:color="auto"/>
        </w:pBdr>
        <w:ind w:firstLine="0"/>
      </w:pPr>
      <w:r>
        <w:t>How do you hope to benefit from this experience (max 250 words)?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7613E" w:rsidRDefault="0027613E" w:rsidP="00C2109E">
      <w:pPr>
        <w:pBdr>
          <w:between w:val="single" w:sz="4" w:space="1" w:color="auto"/>
        </w:pBdr>
        <w:ind w:firstLine="0"/>
      </w:pPr>
    </w:p>
    <w:p w:rsidR="00817FAF" w:rsidRDefault="0027613E" w:rsidP="00817FAF">
      <w:pPr>
        <w:pBdr>
          <w:between w:val="single" w:sz="4" w:space="1" w:color="auto"/>
        </w:pBdr>
        <w:ind w:firstLine="0"/>
      </w:pPr>
      <w:r>
        <w:t>What can American growers learn from the Irish Tillage sector (max 250 words)</w:t>
      </w:r>
      <w:r w:rsidR="00817FAF"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 w:rsidR="00817FAF">
        <w:br/>
      </w:r>
      <w:r>
        <w:br/>
      </w:r>
    </w:p>
    <w:p w:rsidR="00817FAF" w:rsidRDefault="00817FAF" w:rsidP="00817FAF">
      <w:pPr>
        <w:pBdr>
          <w:between w:val="single" w:sz="4" w:space="1" w:color="auto"/>
        </w:pBdr>
        <w:ind w:firstLine="0"/>
      </w:pPr>
      <w:r>
        <w:t>Computer skills</w:t>
      </w:r>
      <w:r w:rsidR="009F30FD"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7613E" w:rsidRDefault="00817FAF" w:rsidP="00817FAF">
      <w:pPr>
        <w:pBdr>
          <w:between w:val="single" w:sz="4" w:space="1" w:color="auto"/>
        </w:pBdr>
        <w:ind w:firstLine="0"/>
      </w:pPr>
      <w:r>
        <w:t>Public speaking skills</w:t>
      </w:r>
      <w:r w:rsidR="009F30FD"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17FAF" w:rsidRDefault="00AD2E86" w:rsidP="00817FAF">
      <w:pPr>
        <w:pBdr>
          <w:between w:val="single" w:sz="4" w:space="1" w:color="auto"/>
        </w:pBdr>
        <w:ind w:firstLine="0"/>
      </w:pPr>
      <w:r>
        <w:br/>
      </w:r>
      <w:r w:rsidR="00817FAF">
        <w:t>Signed:</w:t>
      </w:r>
      <w:r w:rsidR="00817FAF">
        <w:br/>
      </w:r>
    </w:p>
    <w:p w:rsidR="00817FAF" w:rsidRDefault="00AD2E86" w:rsidP="00817FAF">
      <w:pPr>
        <w:pBdr>
          <w:between w:val="single" w:sz="4" w:space="1" w:color="auto"/>
        </w:pBdr>
        <w:ind w:firstLine="0"/>
      </w:pPr>
      <w:r>
        <w:br/>
      </w:r>
      <w:r w:rsidR="00817FAF">
        <w:t>Date:</w:t>
      </w:r>
      <w:r w:rsidR="00817FAF">
        <w:br/>
      </w:r>
    </w:p>
    <w:sectPr w:rsidR="00817FAF" w:rsidSect="005E35B2">
      <w:pgSz w:w="11906" w:h="16838" w:code="9"/>
      <w:pgMar w:top="1440" w:right="1440" w:bottom="1440" w:left="1797" w:header="720" w:footer="720" w:gutter="0"/>
      <w:pgNumType w:start="1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28" w:rsidRDefault="00911F28">
      <w:pPr>
        <w:spacing w:before="0" w:after="0"/>
      </w:pPr>
      <w:r>
        <w:separator/>
      </w:r>
    </w:p>
  </w:endnote>
  <w:endnote w:type="continuationSeparator" w:id="0">
    <w:p w:rsidR="00911F28" w:rsidRDefault="00911F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lonOldFace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E" w:rsidRDefault="002D2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50" w:rsidRDefault="00B65650">
    <w:pPr>
      <w:tabs>
        <w:tab w:val="center" w:pos="4513"/>
        <w:tab w:val="right" w:pos="9026"/>
      </w:tabs>
      <w:spacing w:before="0"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E" w:rsidRDefault="002D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28" w:rsidRDefault="00911F28">
      <w:pPr>
        <w:spacing w:before="0" w:after="0"/>
      </w:pPr>
      <w:r>
        <w:separator/>
      </w:r>
    </w:p>
  </w:footnote>
  <w:footnote w:type="continuationSeparator" w:id="0">
    <w:p w:rsidR="00911F28" w:rsidRDefault="00911F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E" w:rsidRDefault="002D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50" w:rsidRDefault="00B65650">
    <w:pPr>
      <w:tabs>
        <w:tab w:val="center" w:pos="4513"/>
        <w:tab w:val="right" w:pos="9026"/>
      </w:tabs>
      <w:spacing w:before="708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FE" w:rsidRDefault="002D2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2B7A"/>
    <w:multiLevelType w:val="hybridMultilevel"/>
    <w:tmpl w:val="DA3E2E70"/>
    <w:lvl w:ilvl="0" w:tplc="C6F2BD6C">
      <w:start w:val="1"/>
      <w:numFmt w:val="bullet"/>
      <w:lvlText w:val=""/>
      <w:lvlJc w:val="left"/>
      <w:pPr>
        <w:tabs>
          <w:tab w:val="num" w:pos="2284"/>
        </w:tabs>
        <w:ind w:left="2208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9"/>
        </w:tabs>
        <w:ind w:left="5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C6715"/>
    <w:multiLevelType w:val="multilevel"/>
    <w:tmpl w:val="049EA13A"/>
    <w:lvl w:ilvl="0">
      <w:start w:val="1"/>
      <w:numFmt w:val="bullet"/>
      <w:lvlText w:val="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EE2B08"/>
    <w:multiLevelType w:val="multilevel"/>
    <w:tmpl w:val="1088A7B2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80773F"/>
    <w:multiLevelType w:val="hybridMultilevel"/>
    <w:tmpl w:val="7E8EB212"/>
    <w:lvl w:ilvl="0" w:tplc="E1D2DD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50"/>
    <w:rsid w:val="00033AA3"/>
    <w:rsid w:val="00052590"/>
    <w:rsid w:val="000731C6"/>
    <w:rsid w:val="000C04B4"/>
    <w:rsid w:val="00151A30"/>
    <w:rsid w:val="00175360"/>
    <w:rsid w:val="00190329"/>
    <w:rsid w:val="001E7961"/>
    <w:rsid w:val="001F2252"/>
    <w:rsid w:val="00230978"/>
    <w:rsid w:val="00232F98"/>
    <w:rsid w:val="00240CE4"/>
    <w:rsid w:val="0024254E"/>
    <w:rsid w:val="00255ACD"/>
    <w:rsid w:val="0027613E"/>
    <w:rsid w:val="00276F6B"/>
    <w:rsid w:val="00285E36"/>
    <w:rsid w:val="002D25FE"/>
    <w:rsid w:val="002D3C7A"/>
    <w:rsid w:val="002E6ACB"/>
    <w:rsid w:val="00333394"/>
    <w:rsid w:val="00355140"/>
    <w:rsid w:val="00376DBE"/>
    <w:rsid w:val="003F6C18"/>
    <w:rsid w:val="004A3CED"/>
    <w:rsid w:val="00553A7A"/>
    <w:rsid w:val="0057280D"/>
    <w:rsid w:val="005817AF"/>
    <w:rsid w:val="005E35B2"/>
    <w:rsid w:val="00602284"/>
    <w:rsid w:val="00636A32"/>
    <w:rsid w:val="00636E84"/>
    <w:rsid w:val="006862B3"/>
    <w:rsid w:val="007452B4"/>
    <w:rsid w:val="0078727E"/>
    <w:rsid w:val="007D12EA"/>
    <w:rsid w:val="00813F6A"/>
    <w:rsid w:val="00817FAF"/>
    <w:rsid w:val="00897092"/>
    <w:rsid w:val="008D7203"/>
    <w:rsid w:val="00910A54"/>
    <w:rsid w:val="00911F28"/>
    <w:rsid w:val="00926B48"/>
    <w:rsid w:val="009D74A9"/>
    <w:rsid w:val="009F30FD"/>
    <w:rsid w:val="00A16D4F"/>
    <w:rsid w:val="00A95769"/>
    <w:rsid w:val="00AB1FDE"/>
    <w:rsid w:val="00AD2E86"/>
    <w:rsid w:val="00AD605F"/>
    <w:rsid w:val="00AE2B8C"/>
    <w:rsid w:val="00B035BC"/>
    <w:rsid w:val="00B327B3"/>
    <w:rsid w:val="00B50A14"/>
    <w:rsid w:val="00B65650"/>
    <w:rsid w:val="00B72990"/>
    <w:rsid w:val="00BB1248"/>
    <w:rsid w:val="00BB7B15"/>
    <w:rsid w:val="00BD7302"/>
    <w:rsid w:val="00C2109E"/>
    <w:rsid w:val="00C42B72"/>
    <w:rsid w:val="00C454F4"/>
    <w:rsid w:val="00CD0AAC"/>
    <w:rsid w:val="00CD32F0"/>
    <w:rsid w:val="00D268D6"/>
    <w:rsid w:val="00D3102E"/>
    <w:rsid w:val="00D810A6"/>
    <w:rsid w:val="00DA63F2"/>
    <w:rsid w:val="00DF43F2"/>
    <w:rsid w:val="00DF551C"/>
    <w:rsid w:val="00E102A5"/>
    <w:rsid w:val="00E21E18"/>
    <w:rsid w:val="00E45983"/>
    <w:rsid w:val="00EE3125"/>
    <w:rsid w:val="00F1230F"/>
    <w:rsid w:val="00F4373E"/>
    <w:rsid w:val="00F51B24"/>
    <w:rsid w:val="00F6479A"/>
    <w:rsid w:val="00F7662D"/>
    <w:rsid w:val="00FA5518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17CE9-D8C4-4D24-96C6-04F7C08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78"/>
    <w:pPr>
      <w:spacing w:before="120" w:after="60"/>
      <w:ind w:firstLine="284"/>
    </w:pPr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30978"/>
    <w:pPr>
      <w:keepNext/>
      <w:framePr w:wrap="notBeside" w:hAnchor="text"/>
      <w:spacing w:before="240" w:after="240"/>
      <w:ind w:firstLine="0"/>
      <w:outlineLvl w:val="0"/>
    </w:pPr>
    <w:rPr>
      <w:b/>
      <w:bCs/>
      <w:iCs/>
      <w:kern w:val="32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230978"/>
    <w:pPr>
      <w:keepNext/>
      <w:spacing w:before="240" w:after="180" w:line="360" w:lineRule="auto"/>
      <w:outlineLvl w:val="1"/>
    </w:pPr>
    <w:rPr>
      <w:rFonts w:eastAsiaTheme="majorEastAsia"/>
      <w:b/>
      <w:i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30978"/>
    <w:pPr>
      <w:keepNext/>
      <w:keepLines/>
      <w:spacing w:before="200"/>
      <w:ind w:firstLine="567"/>
      <w:outlineLvl w:val="2"/>
    </w:pPr>
    <w:rPr>
      <w:bCs/>
      <w:color w:val="323E4F" w:themeColor="text2" w:themeShade="BF"/>
      <w:sz w:val="22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978"/>
    <w:pPr>
      <w:keepLines w:val="0"/>
      <w:framePr w:wrap="notBeside" w:hAnchor="text"/>
      <w:spacing w:before="240"/>
      <w:ind w:firstLine="284"/>
      <w:outlineLvl w:val="3"/>
    </w:pPr>
    <w:rPr>
      <w:rFonts w:asciiTheme="minorHAnsi" w:eastAsiaTheme="minorEastAsia" w:hAnsiTheme="minorHAnsi" w:cstheme="minorBidi"/>
      <w:b/>
      <w:color w:val="auto"/>
      <w:sz w:val="28"/>
      <w:szCs w:val="28"/>
      <w:u w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9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33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Table"/>
    <w:basedOn w:val="Normal"/>
    <w:next w:val="Normal"/>
    <w:link w:val="Heading7Char"/>
    <w:qFormat/>
    <w:rsid w:val="00230978"/>
    <w:pPr>
      <w:framePr w:wrap="notBeside" w:hAnchor="text"/>
      <w:spacing w:before="240"/>
      <w:outlineLvl w:val="6"/>
    </w:pPr>
    <w:rPr>
      <w:rFonts w:ascii="Comic Sans MS" w:eastAsiaTheme="majorEastAsia" w:hAnsi="Comic Sans MS" w:cstheme="majorBidi"/>
      <w:b/>
    </w:rPr>
  </w:style>
  <w:style w:type="paragraph" w:styleId="Heading9">
    <w:name w:val="heading 9"/>
    <w:aliases w:val="Briefs"/>
    <w:basedOn w:val="Normal"/>
    <w:next w:val="Normal"/>
    <w:link w:val="Heading9Char"/>
    <w:autoRedefine/>
    <w:qFormat/>
    <w:rsid w:val="00230978"/>
    <w:pPr>
      <w:numPr>
        <w:numId w:val="4"/>
      </w:numPr>
      <w:ind w:left="927" w:hanging="360"/>
      <w:outlineLvl w:val="8"/>
    </w:pPr>
    <w:rPr>
      <w:rFonts w:ascii="Comic Sans MS" w:eastAsiaTheme="majorEastAsia" w:hAnsi="Comic Sans MS" w:cstheme="majorBidi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40CE4"/>
    <w:pPr>
      <w:pBdr>
        <w:top w:val="single" w:sz="8" w:space="10" w:color="A7BFDE"/>
        <w:bottom w:val="single" w:sz="24" w:space="15" w:color="9BBB59"/>
      </w:pBdr>
      <w:spacing w:before="360" w:after="240" w:line="360" w:lineRule="auto"/>
      <w:jc w:val="center"/>
    </w:pPr>
    <w:rPr>
      <w:rFonts w:eastAsiaTheme="majorEastAsia" w:cstheme="majorBidi"/>
      <w:b/>
      <w:bCs/>
      <w:iCs/>
      <w:color w:val="000000"/>
      <w:sz w:val="32"/>
      <w:szCs w:val="60"/>
      <w:lang w:val="en-I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30978"/>
    <w:pPr>
      <w:framePr w:wrap="notBeside" w:hAnchor="text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customStyle="1" w:styleId="InBrief">
    <w:name w:val="In Brief"/>
    <w:basedOn w:val="Normal"/>
    <w:next w:val="Normal"/>
    <w:qFormat/>
    <w:rsid w:val="00230978"/>
    <w:rPr>
      <w:rFonts w:ascii="Comic Sans MS" w:hAnsi="Comic Sans MS"/>
      <w:b/>
      <w:i/>
      <w:color w:val="FF0000"/>
      <w:sz w:val="24"/>
    </w:rPr>
  </w:style>
  <w:style w:type="paragraph" w:customStyle="1" w:styleId="Bullet">
    <w:name w:val="Bullet"/>
    <w:basedOn w:val="Normal"/>
    <w:link w:val="BulletChar"/>
    <w:autoRedefine/>
    <w:qFormat/>
    <w:rsid w:val="00230978"/>
    <w:pPr>
      <w:framePr w:wrap="notBeside" w:hAnchor="text"/>
      <w:tabs>
        <w:tab w:val="left" w:pos="454"/>
        <w:tab w:val="num" w:pos="720"/>
        <w:tab w:val="num" w:pos="2284"/>
      </w:tabs>
      <w:ind w:left="2208" w:hanging="284"/>
    </w:pPr>
  </w:style>
  <w:style w:type="character" w:customStyle="1" w:styleId="BulletChar">
    <w:name w:val="Bullet Char"/>
    <w:basedOn w:val="DefaultParagraphFont"/>
    <w:link w:val="Bullet"/>
    <w:rsid w:val="00230978"/>
    <w:rPr>
      <w:rFonts w:ascii="Arial" w:hAnsi="Arial" w:cs="Arial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30978"/>
    <w:rPr>
      <w:rFonts w:ascii="Arial" w:hAnsi="Arial" w:cs="Arial"/>
      <w:b/>
      <w:bCs/>
      <w:iCs/>
      <w:kern w:val="32"/>
      <w:sz w:val="2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230978"/>
    <w:rPr>
      <w:rFonts w:ascii="Arial" w:eastAsiaTheme="majorEastAsia" w:hAnsi="Arial" w:cs="Arial"/>
      <w:b/>
      <w:i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30978"/>
    <w:rPr>
      <w:rFonts w:ascii="Arial" w:hAnsi="Arial" w:cs="Arial"/>
      <w:bCs/>
      <w:color w:val="323E4F" w:themeColor="text2" w:themeShade="BF"/>
      <w:sz w:val="22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3097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30978"/>
    <w:rPr>
      <w:rFonts w:asciiTheme="majorHAnsi" w:eastAsiaTheme="majorEastAsia" w:hAnsiTheme="majorHAnsi" w:cstheme="majorBidi"/>
      <w:color w:val="1F4D78" w:themeColor="accent1" w:themeShade="7F"/>
      <w:szCs w:val="24"/>
      <w:lang w:val="en-GB"/>
    </w:rPr>
  </w:style>
  <w:style w:type="character" w:customStyle="1" w:styleId="Heading7Char">
    <w:name w:val="Heading 7 Char"/>
    <w:aliases w:val="Table Char"/>
    <w:basedOn w:val="DefaultParagraphFont"/>
    <w:link w:val="Heading7"/>
    <w:rsid w:val="00230978"/>
    <w:rPr>
      <w:rFonts w:ascii="Comic Sans MS" w:eastAsiaTheme="majorEastAsia" w:hAnsi="Comic Sans MS" w:cstheme="majorBidi"/>
      <w:b/>
      <w:szCs w:val="24"/>
      <w:lang w:val="en-GB"/>
    </w:rPr>
  </w:style>
  <w:style w:type="character" w:customStyle="1" w:styleId="Heading9Char">
    <w:name w:val="Heading 9 Char"/>
    <w:aliases w:val="Briefs Char"/>
    <w:basedOn w:val="DefaultParagraphFont"/>
    <w:link w:val="Heading9"/>
    <w:rsid w:val="00230978"/>
    <w:rPr>
      <w:rFonts w:ascii="Comic Sans MS" w:eastAsiaTheme="majorEastAsia" w:hAnsi="Comic Sans MS" w:cstheme="majorBidi"/>
      <w:b/>
      <w:i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0978"/>
    <w:pPr>
      <w:framePr w:wrap="notBeside" w:hAnchor="text"/>
      <w:spacing w:before="0" w:after="200"/>
    </w:pPr>
    <w:rPr>
      <w:b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40CE4"/>
    <w:rPr>
      <w:rFonts w:ascii="Arial" w:eastAsiaTheme="majorEastAsia" w:hAnsi="Arial" w:cstheme="majorBidi"/>
      <w:b/>
      <w:bCs/>
      <w:iCs/>
      <w:color w:val="000000"/>
      <w:sz w:val="32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23097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30978"/>
    <w:rPr>
      <w:rFonts w:ascii="CaslonOldFace BT" w:hAnsi="CaslonOldFace BT"/>
      <w:bCs/>
      <w:color w:val="538135" w:themeColor="accent6" w:themeShade="BF"/>
      <w:sz w:val="22"/>
    </w:rPr>
  </w:style>
  <w:style w:type="paragraph" w:styleId="ListParagraph">
    <w:name w:val="List Paragraph"/>
    <w:basedOn w:val="Normal"/>
    <w:autoRedefine/>
    <w:uiPriority w:val="34"/>
    <w:qFormat/>
    <w:rsid w:val="00190329"/>
    <w:pPr>
      <w:numPr>
        <w:numId w:val="6"/>
      </w:numPr>
    </w:pPr>
  </w:style>
  <w:style w:type="paragraph" w:styleId="Quote">
    <w:name w:val="Quote"/>
    <w:basedOn w:val="Normal"/>
    <w:link w:val="QuoteChar"/>
    <w:uiPriority w:val="29"/>
    <w:qFormat/>
    <w:rsid w:val="002309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0978"/>
    <w:rPr>
      <w:rFonts w:ascii="Arial" w:hAnsi="Arial" w:cs="Arial"/>
      <w:i/>
      <w:iCs/>
      <w:color w:val="000000" w:themeColor="text1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230978"/>
    <w:pPr>
      <w:framePr w:wrap="notBeside" w:hAnchor="text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line="300" w:lineRule="auto"/>
    </w:pPr>
    <w:rPr>
      <w:rFonts w:ascii="Comic Sans MS" w:hAnsi="Comic Sans MS" w:cs="Times New Roman"/>
      <w:b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rsid w:val="00230978"/>
    <w:rPr>
      <w:rFonts w:ascii="Comic Sans MS" w:hAnsi="Comic Sans MS"/>
      <w:b/>
      <w:iCs/>
      <w:color w:val="FFFFFF"/>
      <w:szCs w:val="24"/>
      <w:shd w:val="clear" w:color="auto" w:fill="4F81BD"/>
      <w:lang w:val="en-GB"/>
    </w:rPr>
  </w:style>
  <w:style w:type="character" w:styleId="SubtleEmphasis">
    <w:name w:val="Subtle Emphasis"/>
    <w:basedOn w:val="DefaultParagraphFont"/>
    <w:uiPriority w:val="19"/>
    <w:qFormat/>
    <w:rsid w:val="002309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0978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23097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25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5FE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5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5FE"/>
    <w:rPr>
      <w:rFonts w:ascii="Arial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52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AF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36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LU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CA6B-539C-4F7D-89A1-CA71552D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Fitzgerald</dc:creator>
  <cp:lastModifiedBy>Andy Doyle</cp:lastModifiedBy>
  <cp:revision>5</cp:revision>
  <cp:lastPrinted>2015-11-27T20:36:00Z</cp:lastPrinted>
  <dcterms:created xsi:type="dcterms:W3CDTF">2018-01-03T16:41:00Z</dcterms:created>
  <dcterms:modified xsi:type="dcterms:W3CDTF">2018-01-05T10:06:00Z</dcterms:modified>
</cp:coreProperties>
</file>